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A17C4F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73FB568B" w14:textId="27DE0A06" w:rsidR="00E444C0" w:rsidRPr="00E444C0" w:rsidRDefault="00E444C0" w:rsidP="00E444C0">
      <w:pPr>
        <w:pStyle w:val="Heading1"/>
        <w:shd w:val="clear" w:color="auto" w:fill="FCFCFC"/>
        <w:spacing w:before="0" w:beforeAutospacing="0" w:after="240" w:afterAutospacing="0"/>
        <w:rPr>
          <w:color w:val="333333"/>
          <w:sz w:val="24"/>
          <w:szCs w:val="24"/>
        </w:rPr>
      </w:pPr>
      <w:r w:rsidRPr="00E444C0">
        <w:rPr>
          <w:color w:val="333333"/>
          <w:sz w:val="24"/>
          <w:szCs w:val="24"/>
        </w:rPr>
        <w:t>MULTISTEP METHODS FOR THE NUMERICAL SIMULATION OF TWO-DIMENSIONAL BURGERS’ EQUATION</w:t>
      </w:r>
    </w:p>
    <w:p w14:paraId="5D4F535F" w14:textId="7DF6AA07" w:rsidR="00E444C0" w:rsidRPr="00E444C0" w:rsidRDefault="00E444C0" w:rsidP="00E444C0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E444C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BY </w:t>
      </w:r>
      <w:r w:rsidRPr="00E444C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DR. VIJITHA MUKUNDAN</w:t>
      </w:r>
    </w:p>
    <w:p w14:paraId="026104E6" w14:textId="26E99EAA" w:rsidR="0083089E" w:rsidRPr="0083089E" w:rsidRDefault="00E444C0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6B78B34D" wp14:editId="77F68C64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7AE5BCFC" w:rsidR="00C748FE" w:rsidRP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121026E2" w14:textId="11F716B9" w:rsidR="008763C3" w:rsidRDefault="00E444C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10165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https://link.springer.com/article/10.1007/s12591-019-00468-w</w:t>
        </w:r>
      </w:hyperlink>
    </w:p>
    <w:p w14:paraId="021F9E80" w14:textId="77777777" w:rsidR="00E444C0" w:rsidRPr="00066861" w:rsidRDefault="00E44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216C48"/>
    <w:rsid w:val="00303626"/>
    <w:rsid w:val="00344F90"/>
    <w:rsid w:val="00426774"/>
    <w:rsid w:val="004E7358"/>
    <w:rsid w:val="006B6E51"/>
    <w:rsid w:val="0075650D"/>
    <w:rsid w:val="0083089E"/>
    <w:rsid w:val="008763C3"/>
    <w:rsid w:val="00A17C4F"/>
    <w:rsid w:val="00B26D79"/>
    <w:rsid w:val="00B57487"/>
    <w:rsid w:val="00C27D92"/>
    <w:rsid w:val="00C748FE"/>
    <w:rsid w:val="00CA6B61"/>
    <w:rsid w:val="00E27E0D"/>
    <w:rsid w:val="00E444C0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article/10.1007/s12591-019-00468-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16</cp:revision>
  <dcterms:created xsi:type="dcterms:W3CDTF">2023-02-01T17:23:00Z</dcterms:created>
  <dcterms:modified xsi:type="dcterms:W3CDTF">2023-02-02T20:43:00Z</dcterms:modified>
</cp:coreProperties>
</file>